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A1" w:rsidRPr="003A25A1" w:rsidRDefault="003A25A1" w:rsidP="003A25A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3A25A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A25A1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"http://punktprzedszkolnynr1bialystok.strefa.pl/dokumenty/PROCEDURA_PRZYJMOWANIA_SKARG.pdf" \l "page=1" \o "Strona 1" </w:instrText>
      </w:r>
      <w:r w:rsidRPr="003A25A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3A25A1" w:rsidRPr="003A25A1" w:rsidRDefault="003A25A1" w:rsidP="003A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5A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3A25A1" w:rsidRPr="003A25A1" w:rsidRDefault="003A25A1" w:rsidP="003A25A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3A25A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A25A1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"http://punktprzedszkolnynr1bialystok.strefa.pl/dokumenty/PROCEDURA_PRZYJMOWANIA_SKARG.pdf" \l "page=2" \o "Strona 2" </w:instrText>
      </w:r>
      <w:r w:rsidRPr="003A25A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3A25A1" w:rsidRPr="003A25A1" w:rsidRDefault="003A25A1" w:rsidP="003A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5A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3A25A1" w:rsidRDefault="003A25A1" w:rsidP="003A2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1"/>
      <w:bookmarkEnd w:id="0"/>
      <w:r w:rsidRPr="003A25A1">
        <w:rPr>
          <w:rFonts w:ascii="Times New Roman" w:eastAsia="Times New Roman" w:hAnsi="Times New Roman" w:cs="Times New Roman"/>
          <w:b/>
          <w:sz w:val="32"/>
          <w:szCs w:val="32"/>
        </w:rPr>
        <w:t xml:space="preserve">PROCEDURA PRZYJMOWANIA SKARG I WNIOSKÓW </w:t>
      </w:r>
    </w:p>
    <w:p w:rsidR="003A25A1" w:rsidRDefault="003A25A1" w:rsidP="003A2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A25A1">
        <w:rPr>
          <w:rFonts w:ascii="Times New Roman" w:eastAsia="Times New Roman" w:hAnsi="Times New Roman" w:cs="Times New Roman"/>
          <w:b/>
          <w:sz w:val="32"/>
          <w:szCs w:val="32"/>
        </w:rPr>
        <w:t xml:space="preserve">W NIEPUBLICZNYM PRZEDSZKOLU KRASNALE </w:t>
      </w:r>
    </w:p>
    <w:p w:rsidR="003A25A1" w:rsidRPr="003A25A1" w:rsidRDefault="003A25A1" w:rsidP="003A2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A25A1">
        <w:rPr>
          <w:rFonts w:ascii="Times New Roman" w:eastAsia="Times New Roman" w:hAnsi="Times New Roman" w:cs="Times New Roman"/>
          <w:b/>
          <w:sz w:val="32"/>
          <w:szCs w:val="32"/>
        </w:rPr>
        <w:t>W STRZYŻOWIE</w:t>
      </w:r>
    </w:p>
    <w:p w:rsidR="003A25A1" w:rsidRDefault="003A25A1" w:rsidP="003A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25A1" w:rsidRDefault="003A25A1" w:rsidP="003A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25A1" w:rsidRPr="003A25A1" w:rsidRDefault="003A25A1" w:rsidP="003A25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25A1">
        <w:rPr>
          <w:rFonts w:ascii="Times New Roman" w:eastAsia="Times New Roman" w:hAnsi="Times New Roman" w:cs="Times New Roman"/>
          <w:b/>
          <w:sz w:val="24"/>
          <w:szCs w:val="24"/>
        </w:rPr>
        <w:t>Podstawa prawna</w:t>
      </w:r>
    </w:p>
    <w:p w:rsidR="003A25A1" w:rsidRPr="003A25A1" w:rsidRDefault="003A25A1" w:rsidP="003A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5A1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5A1">
        <w:rPr>
          <w:rFonts w:ascii="Times New Roman" w:eastAsia="Times New Roman" w:hAnsi="Times New Roman" w:cs="Times New Roman"/>
          <w:sz w:val="24"/>
          <w:szCs w:val="24"/>
        </w:rPr>
        <w:t xml:space="preserve">Ustawa z dn. 14 czerwca 1960 r. Kodeks postępowania administracyjnego (tekst </w:t>
      </w:r>
    </w:p>
    <w:p w:rsidR="003A25A1" w:rsidRPr="003A25A1" w:rsidRDefault="003A25A1" w:rsidP="003A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5A1">
        <w:rPr>
          <w:rFonts w:ascii="Times New Roman" w:eastAsia="Times New Roman" w:hAnsi="Times New Roman" w:cs="Times New Roman"/>
          <w:sz w:val="24"/>
          <w:szCs w:val="24"/>
        </w:rPr>
        <w:t xml:space="preserve">jednolity: </w:t>
      </w:r>
      <w:proofErr w:type="spellStart"/>
      <w:r w:rsidRPr="003A25A1">
        <w:rPr>
          <w:rFonts w:ascii="Times New Roman" w:eastAsia="Times New Roman" w:hAnsi="Times New Roman" w:cs="Times New Roman"/>
          <w:sz w:val="24"/>
          <w:szCs w:val="24"/>
        </w:rPr>
        <w:t>Dz.U</w:t>
      </w:r>
      <w:proofErr w:type="spellEnd"/>
      <w:r w:rsidRPr="003A25A1">
        <w:rPr>
          <w:rFonts w:ascii="Times New Roman" w:eastAsia="Times New Roman" w:hAnsi="Times New Roman" w:cs="Times New Roman"/>
          <w:sz w:val="24"/>
          <w:szCs w:val="24"/>
        </w:rPr>
        <w:t>. z 2000r., nr98, poz.1071).</w:t>
      </w:r>
    </w:p>
    <w:p w:rsidR="003A25A1" w:rsidRPr="003A25A1" w:rsidRDefault="003A25A1" w:rsidP="003A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5A1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5A1">
        <w:rPr>
          <w:rFonts w:ascii="Times New Roman" w:eastAsia="Times New Roman" w:hAnsi="Times New Roman" w:cs="Times New Roman"/>
          <w:sz w:val="24"/>
          <w:szCs w:val="24"/>
        </w:rPr>
        <w:t xml:space="preserve">Rozporządzenie Rady Ministrów z dn. 8 stycznia 2002r. w sprawie organizacji </w:t>
      </w:r>
    </w:p>
    <w:p w:rsidR="003A25A1" w:rsidRPr="003A25A1" w:rsidRDefault="003A25A1" w:rsidP="003A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5A1">
        <w:rPr>
          <w:rFonts w:ascii="Times New Roman" w:eastAsia="Times New Roman" w:hAnsi="Times New Roman" w:cs="Times New Roman"/>
          <w:sz w:val="24"/>
          <w:szCs w:val="24"/>
        </w:rPr>
        <w:t>przyjmowania i rozpatrywania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5A1">
        <w:rPr>
          <w:rFonts w:ascii="Times New Roman" w:eastAsia="Times New Roman" w:hAnsi="Times New Roman" w:cs="Times New Roman"/>
          <w:sz w:val="24"/>
          <w:szCs w:val="24"/>
        </w:rPr>
        <w:t>skarg i wniosków (</w:t>
      </w:r>
      <w:proofErr w:type="spellStart"/>
      <w:r w:rsidRPr="003A25A1">
        <w:rPr>
          <w:rFonts w:ascii="Times New Roman" w:eastAsia="Times New Roman" w:hAnsi="Times New Roman" w:cs="Times New Roman"/>
          <w:sz w:val="24"/>
          <w:szCs w:val="24"/>
        </w:rPr>
        <w:t>Dz.U</w:t>
      </w:r>
      <w:proofErr w:type="spellEnd"/>
      <w:r w:rsidRPr="003A25A1">
        <w:rPr>
          <w:rFonts w:ascii="Times New Roman" w:eastAsia="Times New Roman" w:hAnsi="Times New Roman" w:cs="Times New Roman"/>
          <w:sz w:val="24"/>
          <w:szCs w:val="24"/>
        </w:rPr>
        <w:t>. z 2002r., nr5, poz.46).</w:t>
      </w:r>
    </w:p>
    <w:p w:rsidR="003A25A1" w:rsidRDefault="003A25A1" w:rsidP="003A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25A1" w:rsidRPr="003A25A1" w:rsidRDefault="003A25A1" w:rsidP="003A25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25A1">
        <w:rPr>
          <w:rFonts w:ascii="Times New Roman" w:eastAsia="Times New Roman" w:hAnsi="Times New Roman" w:cs="Times New Roman"/>
          <w:b/>
          <w:sz w:val="24"/>
          <w:szCs w:val="24"/>
        </w:rPr>
        <w:t>Rozdział I</w:t>
      </w:r>
    </w:p>
    <w:p w:rsidR="003A25A1" w:rsidRPr="003A25A1" w:rsidRDefault="003A25A1" w:rsidP="003A25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25A1">
        <w:rPr>
          <w:rFonts w:ascii="Times New Roman" w:eastAsia="Times New Roman" w:hAnsi="Times New Roman" w:cs="Times New Roman"/>
          <w:b/>
          <w:sz w:val="24"/>
          <w:szCs w:val="24"/>
        </w:rPr>
        <w:t>Przyjmowanie i rejestrowanie skarg i wniosków</w:t>
      </w:r>
    </w:p>
    <w:p w:rsidR="003A25A1" w:rsidRDefault="003A25A1" w:rsidP="003A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25A1" w:rsidRPr="003A25A1" w:rsidRDefault="003A25A1" w:rsidP="003A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5A1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5A1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Przedszkolu </w:t>
      </w:r>
      <w:r w:rsidRPr="003A25A1">
        <w:rPr>
          <w:rFonts w:ascii="Times New Roman" w:eastAsia="Times New Roman" w:hAnsi="Times New Roman" w:cs="Times New Roman"/>
          <w:sz w:val="24"/>
          <w:szCs w:val="24"/>
        </w:rPr>
        <w:t>wnoszone skargi i wnioski przyjmowane są przez: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5A1">
        <w:rPr>
          <w:rFonts w:ascii="Times New Roman" w:eastAsia="Times New Roman" w:hAnsi="Times New Roman" w:cs="Times New Roman"/>
          <w:sz w:val="24"/>
          <w:szCs w:val="24"/>
        </w:rPr>
        <w:t>dyrektora</w:t>
      </w:r>
    </w:p>
    <w:p w:rsidR="003A25A1" w:rsidRPr="003A25A1" w:rsidRDefault="003A25A1" w:rsidP="003A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5A1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5A1">
        <w:rPr>
          <w:rFonts w:ascii="Times New Roman" w:eastAsia="Times New Roman" w:hAnsi="Times New Roman" w:cs="Times New Roman"/>
          <w:sz w:val="24"/>
          <w:szCs w:val="24"/>
        </w:rPr>
        <w:t>Skargi i wnioski mogą być wnoszone pisemnie, 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pomocą poczty elektronicznej, anonimowo do skrzynki "SKARG I WNIOSKÓW", </w:t>
      </w:r>
      <w:r w:rsidRPr="003A25A1">
        <w:rPr>
          <w:rFonts w:ascii="Times New Roman" w:eastAsia="Times New Roman" w:hAnsi="Times New Roman" w:cs="Times New Roman"/>
          <w:sz w:val="24"/>
          <w:szCs w:val="24"/>
        </w:rPr>
        <w:t>a także ustnie do protokołu.</w:t>
      </w:r>
    </w:p>
    <w:p w:rsidR="003A25A1" w:rsidRPr="003A25A1" w:rsidRDefault="003A25A1" w:rsidP="003A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3A25A1">
        <w:rPr>
          <w:rFonts w:ascii="Times New Roman" w:eastAsia="Times New Roman" w:hAnsi="Times New Roman" w:cs="Times New Roman"/>
          <w:sz w:val="24"/>
          <w:szCs w:val="24"/>
        </w:rPr>
        <w:t xml:space="preserve">Pracownik przedszkola, który otrzymał skargę dotyczącą jego działalności, </w:t>
      </w:r>
    </w:p>
    <w:p w:rsidR="003A25A1" w:rsidRPr="003A25A1" w:rsidRDefault="003A25A1" w:rsidP="003A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5A1">
        <w:rPr>
          <w:rFonts w:ascii="Times New Roman" w:eastAsia="Times New Roman" w:hAnsi="Times New Roman" w:cs="Times New Roman"/>
          <w:sz w:val="24"/>
          <w:szCs w:val="24"/>
        </w:rPr>
        <w:t>zobowiązany jest przekazać ją niezwłocznie dyrektorowi.</w:t>
      </w:r>
    </w:p>
    <w:p w:rsidR="003A25A1" w:rsidRPr="003A25A1" w:rsidRDefault="003A25A1" w:rsidP="003A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3A25A1">
        <w:rPr>
          <w:rFonts w:ascii="Times New Roman" w:eastAsia="Times New Roman" w:hAnsi="Times New Roman" w:cs="Times New Roman"/>
          <w:sz w:val="24"/>
          <w:szCs w:val="24"/>
        </w:rPr>
        <w:t>Dyrektor przedszkola prowadzi rejestr skarg i wniosków.</w:t>
      </w:r>
    </w:p>
    <w:p w:rsidR="003A25A1" w:rsidRPr="003A25A1" w:rsidRDefault="003A25A1" w:rsidP="003A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3A25A1">
        <w:rPr>
          <w:rFonts w:ascii="Times New Roman" w:eastAsia="Times New Roman" w:hAnsi="Times New Roman" w:cs="Times New Roman"/>
          <w:sz w:val="24"/>
          <w:szCs w:val="24"/>
        </w:rPr>
        <w:t xml:space="preserve">Skargi i wnioski przekazane przez redakcje prasowe, radiowe i telewizyjne oraz </w:t>
      </w:r>
    </w:p>
    <w:p w:rsidR="003A25A1" w:rsidRPr="003A25A1" w:rsidRDefault="003A25A1" w:rsidP="003A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5A1">
        <w:rPr>
          <w:rFonts w:ascii="Times New Roman" w:eastAsia="Times New Roman" w:hAnsi="Times New Roman" w:cs="Times New Roman"/>
          <w:sz w:val="24"/>
          <w:szCs w:val="24"/>
        </w:rPr>
        <w:t xml:space="preserve">organizacje społeczne podlegają rozpatrywaniu i załatwianiu w takim samym trybie, </w:t>
      </w:r>
    </w:p>
    <w:p w:rsidR="003A25A1" w:rsidRPr="003A25A1" w:rsidRDefault="003A25A1" w:rsidP="003A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5A1">
        <w:rPr>
          <w:rFonts w:ascii="Times New Roman" w:eastAsia="Times New Roman" w:hAnsi="Times New Roman" w:cs="Times New Roman"/>
          <w:sz w:val="24"/>
          <w:szCs w:val="24"/>
        </w:rPr>
        <w:t>jak skargi i wnioski osób fizycznych i prawnych.</w:t>
      </w:r>
    </w:p>
    <w:p w:rsidR="003A25A1" w:rsidRPr="003A25A1" w:rsidRDefault="003A25A1" w:rsidP="003A25A1">
      <w:pPr>
        <w:tabs>
          <w:tab w:val="left" w:pos="5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3A25A1">
        <w:rPr>
          <w:rFonts w:ascii="Times New Roman" w:eastAsia="Times New Roman" w:hAnsi="Times New Roman" w:cs="Times New Roman"/>
          <w:sz w:val="24"/>
          <w:szCs w:val="24"/>
        </w:rPr>
        <w:t xml:space="preserve">Do rejestru wpisane są także skargi i wnioski, które nie zawierają imienia </w:t>
      </w:r>
    </w:p>
    <w:p w:rsidR="003A25A1" w:rsidRPr="003A25A1" w:rsidRDefault="003A25A1" w:rsidP="003A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5A1">
        <w:rPr>
          <w:rFonts w:ascii="Times New Roman" w:eastAsia="Times New Roman" w:hAnsi="Times New Roman" w:cs="Times New Roman"/>
          <w:sz w:val="24"/>
          <w:szCs w:val="24"/>
        </w:rPr>
        <w:t>i nazwiska(nazw) oraz adresu wnoszącego anonimy.</w:t>
      </w:r>
    </w:p>
    <w:p w:rsidR="003A25A1" w:rsidRPr="003A25A1" w:rsidRDefault="003A25A1" w:rsidP="003A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3A25A1">
        <w:rPr>
          <w:rFonts w:ascii="Times New Roman" w:eastAsia="Times New Roman" w:hAnsi="Times New Roman" w:cs="Times New Roman"/>
          <w:sz w:val="24"/>
          <w:szCs w:val="24"/>
        </w:rPr>
        <w:t>Rejestr skarg uwzględnia następujące rubryki:</w:t>
      </w:r>
    </w:p>
    <w:p w:rsidR="003A25A1" w:rsidRPr="003A25A1" w:rsidRDefault="003A25A1" w:rsidP="003A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5A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A25A1">
        <w:rPr>
          <w:rFonts w:ascii="Times New Roman" w:eastAsia="Times New Roman" w:hAnsi="Times New Roman" w:cs="Times New Roman"/>
          <w:sz w:val="24"/>
          <w:szCs w:val="24"/>
        </w:rPr>
        <w:t>liczba porządkowa</w:t>
      </w:r>
    </w:p>
    <w:p w:rsidR="003A25A1" w:rsidRPr="003A25A1" w:rsidRDefault="003A25A1" w:rsidP="003A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5A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A25A1">
        <w:rPr>
          <w:rFonts w:ascii="Times New Roman" w:eastAsia="Times New Roman" w:hAnsi="Times New Roman" w:cs="Times New Roman"/>
          <w:sz w:val="24"/>
          <w:szCs w:val="24"/>
        </w:rPr>
        <w:t>data wpływu skargi/wniosku</w:t>
      </w:r>
    </w:p>
    <w:p w:rsidR="003A25A1" w:rsidRPr="003A25A1" w:rsidRDefault="003A25A1" w:rsidP="003A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5A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A25A1">
        <w:rPr>
          <w:rFonts w:ascii="Times New Roman" w:eastAsia="Times New Roman" w:hAnsi="Times New Roman" w:cs="Times New Roman"/>
          <w:sz w:val="24"/>
          <w:szCs w:val="24"/>
        </w:rPr>
        <w:t>data rejestru skargi/wniosku</w:t>
      </w:r>
    </w:p>
    <w:p w:rsidR="003A25A1" w:rsidRPr="003A25A1" w:rsidRDefault="003A25A1" w:rsidP="003A25A1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5A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A25A1">
        <w:rPr>
          <w:rFonts w:ascii="Times New Roman" w:eastAsia="Times New Roman" w:hAnsi="Times New Roman" w:cs="Times New Roman"/>
          <w:sz w:val="24"/>
          <w:szCs w:val="24"/>
        </w:rPr>
        <w:t>dane osoby lub instytucji wnoszącej skargę/wniosek</w:t>
      </w:r>
    </w:p>
    <w:p w:rsidR="003A25A1" w:rsidRPr="003A25A1" w:rsidRDefault="003A25A1" w:rsidP="003A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5A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A25A1">
        <w:rPr>
          <w:rFonts w:ascii="Times New Roman" w:eastAsia="Times New Roman" w:hAnsi="Times New Roman" w:cs="Times New Roman"/>
          <w:sz w:val="24"/>
          <w:szCs w:val="24"/>
        </w:rPr>
        <w:t>informacja na temat czego dotyczy skarga/wniosek</w:t>
      </w:r>
    </w:p>
    <w:p w:rsidR="003A25A1" w:rsidRPr="003A25A1" w:rsidRDefault="003A25A1" w:rsidP="003A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5A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A25A1">
        <w:rPr>
          <w:rFonts w:ascii="Times New Roman" w:eastAsia="Times New Roman" w:hAnsi="Times New Roman" w:cs="Times New Roman"/>
          <w:sz w:val="24"/>
          <w:szCs w:val="24"/>
        </w:rPr>
        <w:t>termin załatwienia skargi/wniosku</w:t>
      </w:r>
    </w:p>
    <w:p w:rsidR="003A25A1" w:rsidRPr="003A25A1" w:rsidRDefault="003A25A1" w:rsidP="003A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5A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A25A1">
        <w:rPr>
          <w:rFonts w:ascii="Times New Roman" w:eastAsia="Times New Roman" w:hAnsi="Times New Roman" w:cs="Times New Roman"/>
          <w:sz w:val="24"/>
          <w:szCs w:val="24"/>
        </w:rPr>
        <w:t>imię i nazwisko osoby odpowiedzialnej za załatwienie skargi/wniosku</w:t>
      </w:r>
    </w:p>
    <w:p w:rsidR="003A25A1" w:rsidRPr="003A25A1" w:rsidRDefault="003A25A1" w:rsidP="003A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5A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A25A1">
        <w:rPr>
          <w:rFonts w:ascii="Times New Roman" w:eastAsia="Times New Roman" w:hAnsi="Times New Roman" w:cs="Times New Roman"/>
          <w:sz w:val="24"/>
          <w:szCs w:val="24"/>
        </w:rPr>
        <w:t>data załatwienia</w:t>
      </w:r>
    </w:p>
    <w:p w:rsidR="003A25A1" w:rsidRPr="003A25A1" w:rsidRDefault="003A25A1" w:rsidP="003A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5A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A25A1">
        <w:rPr>
          <w:rFonts w:ascii="Times New Roman" w:eastAsia="Times New Roman" w:hAnsi="Times New Roman" w:cs="Times New Roman"/>
          <w:sz w:val="24"/>
          <w:szCs w:val="24"/>
        </w:rPr>
        <w:t>krótka informacja o sposobie załatwienia sprawy.</w:t>
      </w:r>
    </w:p>
    <w:p w:rsidR="003A25A1" w:rsidRPr="003A25A1" w:rsidRDefault="003A25A1" w:rsidP="003A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A25A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5A1"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5A1">
        <w:rPr>
          <w:rFonts w:ascii="Times New Roman" w:eastAsia="Times New Roman" w:hAnsi="Times New Roman" w:cs="Times New Roman"/>
          <w:sz w:val="24"/>
          <w:szCs w:val="24"/>
        </w:rPr>
        <w:t>rejestru nie kieruje się pism skierowanych do wiadomości szkoły.</w:t>
      </w:r>
    </w:p>
    <w:p w:rsidR="003A25A1" w:rsidRDefault="003A25A1" w:rsidP="003A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25A1" w:rsidRPr="003A25A1" w:rsidRDefault="003A25A1" w:rsidP="003A25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25A1">
        <w:rPr>
          <w:rFonts w:ascii="Times New Roman" w:eastAsia="Times New Roman" w:hAnsi="Times New Roman" w:cs="Times New Roman"/>
          <w:b/>
          <w:sz w:val="24"/>
          <w:szCs w:val="24"/>
        </w:rPr>
        <w:t>Rozdział II</w:t>
      </w:r>
    </w:p>
    <w:p w:rsidR="003A25A1" w:rsidRPr="003A25A1" w:rsidRDefault="003A25A1" w:rsidP="003A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5A1">
        <w:rPr>
          <w:rFonts w:ascii="Times New Roman" w:eastAsia="Times New Roman" w:hAnsi="Times New Roman" w:cs="Times New Roman"/>
          <w:b/>
          <w:sz w:val="24"/>
          <w:szCs w:val="24"/>
        </w:rPr>
        <w:t>Kwalifikacje skarg i wniosków</w:t>
      </w:r>
    </w:p>
    <w:p w:rsidR="003A25A1" w:rsidRPr="003A25A1" w:rsidRDefault="003A25A1" w:rsidP="003A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5A1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5A1">
        <w:rPr>
          <w:rFonts w:ascii="Times New Roman" w:eastAsia="Times New Roman" w:hAnsi="Times New Roman" w:cs="Times New Roman"/>
          <w:sz w:val="24"/>
          <w:szCs w:val="24"/>
        </w:rPr>
        <w:t>Kwalifikowania spraw jako skargi lub wniosku dokonuje dyrektor.</w:t>
      </w:r>
    </w:p>
    <w:p w:rsidR="003A25A1" w:rsidRPr="003A25A1" w:rsidRDefault="003A25A1" w:rsidP="003A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2"/>
      <w:bookmarkEnd w:id="1"/>
      <w:r w:rsidRPr="003A25A1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5A1">
        <w:rPr>
          <w:rFonts w:ascii="Times New Roman" w:eastAsia="Times New Roman" w:hAnsi="Times New Roman" w:cs="Times New Roman"/>
          <w:sz w:val="24"/>
          <w:szCs w:val="24"/>
        </w:rPr>
        <w:t xml:space="preserve">Każda sprawa zakwalifikowana przez dyrektora jako skarga lub wniosek wpisana jest </w:t>
      </w:r>
    </w:p>
    <w:p w:rsidR="003A25A1" w:rsidRPr="003A25A1" w:rsidRDefault="003A25A1" w:rsidP="003A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5A1">
        <w:rPr>
          <w:rFonts w:ascii="Times New Roman" w:eastAsia="Times New Roman" w:hAnsi="Times New Roman" w:cs="Times New Roman"/>
          <w:sz w:val="24"/>
          <w:szCs w:val="24"/>
        </w:rPr>
        <w:t>do rejestru skarg i wniosków.</w:t>
      </w:r>
    </w:p>
    <w:p w:rsidR="003A25A1" w:rsidRPr="003A25A1" w:rsidRDefault="003A25A1" w:rsidP="003A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5A1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5A1">
        <w:rPr>
          <w:rFonts w:ascii="Times New Roman" w:eastAsia="Times New Roman" w:hAnsi="Times New Roman" w:cs="Times New Roman"/>
          <w:sz w:val="24"/>
          <w:szCs w:val="24"/>
        </w:rPr>
        <w:t xml:space="preserve">Jeśli z treści skargi lub wniosku nie można ustalić ich przedmiotu, dyrektor wzywa </w:t>
      </w:r>
    </w:p>
    <w:p w:rsidR="003A25A1" w:rsidRPr="003A25A1" w:rsidRDefault="003A25A1" w:rsidP="003A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5A1">
        <w:rPr>
          <w:rFonts w:ascii="Times New Roman" w:eastAsia="Times New Roman" w:hAnsi="Times New Roman" w:cs="Times New Roman"/>
          <w:sz w:val="24"/>
          <w:szCs w:val="24"/>
        </w:rPr>
        <w:t xml:space="preserve">wnoszącego o wyjaśnienia lub uzupełnienia, z pouczeniem, że nie usunięcie braków </w:t>
      </w:r>
    </w:p>
    <w:p w:rsidR="003A25A1" w:rsidRPr="003A25A1" w:rsidRDefault="003A25A1" w:rsidP="003A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5A1">
        <w:rPr>
          <w:rFonts w:ascii="Times New Roman" w:eastAsia="Times New Roman" w:hAnsi="Times New Roman" w:cs="Times New Roman"/>
          <w:sz w:val="24"/>
          <w:szCs w:val="24"/>
        </w:rPr>
        <w:t>spowoduje pozostawienie skargi lub wniosku bez rozpoznania.</w:t>
      </w:r>
    </w:p>
    <w:p w:rsidR="003A25A1" w:rsidRPr="003A25A1" w:rsidRDefault="003A25A1" w:rsidP="003A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5A1">
        <w:rPr>
          <w:rFonts w:ascii="Times New Roman" w:eastAsia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5A1">
        <w:rPr>
          <w:rFonts w:ascii="Times New Roman" w:eastAsia="Times New Roman" w:hAnsi="Times New Roman" w:cs="Times New Roman"/>
          <w:sz w:val="24"/>
          <w:szCs w:val="24"/>
        </w:rPr>
        <w:t xml:space="preserve">Skargi/wnioski, które nie należą do kompetencji przedszkola, należy zarejestrować, </w:t>
      </w:r>
    </w:p>
    <w:p w:rsidR="003A25A1" w:rsidRPr="003A25A1" w:rsidRDefault="003A25A1" w:rsidP="003A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5A1">
        <w:rPr>
          <w:rFonts w:ascii="Times New Roman" w:eastAsia="Times New Roman" w:hAnsi="Times New Roman" w:cs="Times New Roman"/>
          <w:sz w:val="24"/>
          <w:szCs w:val="24"/>
        </w:rPr>
        <w:t xml:space="preserve">a następnie pismem przewodnim przesłać zgodnie z właściwością, zawiadamiając </w:t>
      </w:r>
    </w:p>
    <w:p w:rsidR="003A25A1" w:rsidRPr="003A25A1" w:rsidRDefault="003A25A1" w:rsidP="003A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5A1">
        <w:rPr>
          <w:rFonts w:ascii="Times New Roman" w:eastAsia="Times New Roman" w:hAnsi="Times New Roman" w:cs="Times New Roman"/>
          <w:sz w:val="24"/>
          <w:szCs w:val="24"/>
        </w:rPr>
        <w:t xml:space="preserve">o tym równocześnie wnoszącego albo zwrócić mu sprawę wskazując właściwy organ; </w:t>
      </w:r>
    </w:p>
    <w:p w:rsidR="003A25A1" w:rsidRPr="003A25A1" w:rsidRDefault="003A25A1" w:rsidP="003A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5A1">
        <w:rPr>
          <w:rFonts w:ascii="Times New Roman" w:eastAsia="Times New Roman" w:hAnsi="Times New Roman" w:cs="Times New Roman"/>
          <w:sz w:val="24"/>
          <w:szCs w:val="24"/>
        </w:rPr>
        <w:t>kopię pisma zostawić w dokumentacji przedszkola.</w:t>
      </w:r>
    </w:p>
    <w:p w:rsidR="003A25A1" w:rsidRPr="003A25A1" w:rsidRDefault="003A25A1" w:rsidP="003A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5A1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5A1">
        <w:rPr>
          <w:rFonts w:ascii="Times New Roman" w:eastAsia="Times New Roman" w:hAnsi="Times New Roman" w:cs="Times New Roman"/>
          <w:sz w:val="24"/>
          <w:szCs w:val="24"/>
        </w:rPr>
        <w:t xml:space="preserve">Skargi/wnioski, które dotyczą kilku spraw podlegających rozpatrzeniu przez różne </w:t>
      </w:r>
    </w:p>
    <w:p w:rsidR="003A25A1" w:rsidRPr="003A25A1" w:rsidRDefault="003A25A1" w:rsidP="003A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5A1">
        <w:rPr>
          <w:rFonts w:ascii="Times New Roman" w:eastAsia="Times New Roman" w:hAnsi="Times New Roman" w:cs="Times New Roman"/>
          <w:sz w:val="24"/>
          <w:szCs w:val="24"/>
        </w:rPr>
        <w:t xml:space="preserve">organy, należy zarejestrować, następnie pismem przewodnim przesłać odpisy </w:t>
      </w:r>
    </w:p>
    <w:p w:rsidR="003A25A1" w:rsidRPr="003A25A1" w:rsidRDefault="003A25A1" w:rsidP="003A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5A1">
        <w:rPr>
          <w:rFonts w:ascii="Times New Roman" w:eastAsia="Times New Roman" w:hAnsi="Times New Roman" w:cs="Times New Roman"/>
          <w:sz w:val="24"/>
          <w:szCs w:val="24"/>
        </w:rPr>
        <w:t xml:space="preserve">właściwym organom, zawiadamiając równocześnie wnoszącego, a kopie zostawić </w:t>
      </w:r>
    </w:p>
    <w:p w:rsidR="003A25A1" w:rsidRPr="003A25A1" w:rsidRDefault="003A25A1" w:rsidP="003A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5A1">
        <w:rPr>
          <w:rFonts w:ascii="Times New Roman" w:eastAsia="Times New Roman" w:hAnsi="Times New Roman" w:cs="Times New Roman"/>
          <w:sz w:val="24"/>
          <w:szCs w:val="24"/>
        </w:rPr>
        <w:t>w dokumentacji przedszkola.</w:t>
      </w:r>
    </w:p>
    <w:p w:rsidR="003A25A1" w:rsidRPr="003A25A1" w:rsidRDefault="003A25A1" w:rsidP="003A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5A1"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5A1">
        <w:rPr>
          <w:rFonts w:ascii="Times New Roman" w:eastAsia="Times New Roman" w:hAnsi="Times New Roman" w:cs="Times New Roman"/>
          <w:sz w:val="24"/>
          <w:szCs w:val="24"/>
        </w:rPr>
        <w:t>Skargi/wnioski anonimowe po dokonaniu rejestracji pozostają bez rozpoznania.</w:t>
      </w:r>
    </w:p>
    <w:p w:rsidR="003A25A1" w:rsidRPr="003A25A1" w:rsidRDefault="003A25A1" w:rsidP="003A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5A1"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5A1">
        <w:rPr>
          <w:rFonts w:ascii="Times New Roman" w:eastAsia="Times New Roman" w:hAnsi="Times New Roman" w:cs="Times New Roman"/>
          <w:sz w:val="24"/>
          <w:szCs w:val="24"/>
        </w:rPr>
        <w:t xml:space="preserve">Dyrektor może informacje zawarte w anonimowej skardze/wniosku wykorzystać </w:t>
      </w:r>
    </w:p>
    <w:p w:rsidR="003A25A1" w:rsidRPr="003A25A1" w:rsidRDefault="003A25A1" w:rsidP="003A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5A1">
        <w:rPr>
          <w:rFonts w:ascii="Times New Roman" w:eastAsia="Times New Roman" w:hAnsi="Times New Roman" w:cs="Times New Roman"/>
          <w:sz w:val="24"/>
          <w:szCs w:val="24"/>
        </w:rPr>
        <w:t>w ramach pełnionego nadzoru pedagogicznego.</w:t>
      </w:r>
    </w:p>
    <w:p w:rsidR="003A25A1" w:rsidRDefault="003A25A1" w:rsidP="003A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25A1" w:rsidRPr="003A25A1" w:rsidRDefault="003A25A1" w:rsidP="003A25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25A1">
        <w:rPr>
          <w:rFonts w:ascii="Times New Roman" w:eastAsia="Times New Roman" w:hAnsi="Times New Roman" w:cs="Times New Roman"/>
          <w:b/>
          <w:sz w:val="24"/>
          <w:szCs w:val="24"/>
        </w:rPr>
        <w:t>Rozdział III</w:t>
      </w:r>
    </w:p>
    <w:p w:rsidR="003A25A1" w:rsidRPr="003A25A1" w:rsidRDefault="003A25A1" w:rsidP="003A25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25A1">
        <w:rPr>
          <w:rFonts w:ascii="Times New Roman" w:eastAsia="Times New Roman" w:hAnsi="Times New Roman" w:cs="Times New Roman"/>
          <w:b/>
          <w:sz w:val="24"/>
          <w:szCs w:val="24"/>
        </w:rPr>
        <w:t>Rozpatrywanie skarg i wniosków</w:t>
      </w:r>
    </w:p>
    <w:p w:rsidR="003A25A1" w:rsidRPr="003A25A1" w:rsidRDefault="003A25A1" w:rsidP="003A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5A1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5A1">
        <w:rPr>
          <w:rFonts w:ascii="Times New Roman" w:eastAsia="Times New Roman" w:hAnsi="Times New Roman" w:cs="Times New Roman"/>
          <w:sz w:val="24"/>
          <w:szCs w:val="24"/>
        </w:rPr>
        <w:t>Skargi/wnioski rozpatruje dyrektor przedszkola.</w:t>
      </w:r>
    </w:p>
    <w:p w:rsidR="003A25A1" w:rsidRPr="003A25A1" w:rsidRDefault="003A25A1" w:rsidP="003A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5A1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5A1">
        <w:rPr>
          <w:rFonts w:ascii="Times New Roman" w:eastAsia="Times New Roman" w:hAnsi="Times New Roman" w:cs="Times New Roman"/>
          <w:sz w:val="24"/>
          <w:szCs w:val="24"/>
        </w:rPr>
        <w:t xml:space="preserve">Z wyjaśnienia skargi/wniosku sporządza się następującą dokumentacje </w:t>
      </w:r>
    </w:p>
    <w:p w:rsidR="003A25A1" w:rsidRPr="003A25A1" w:rsidRDefault="003A25A1" w:rsidP="003A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5A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5A1">
        <w:rPr>
          <w:rFonts w:ascii="Times New Roman" w:eastAsia="Times New Roman" w:hAnsi="Times New Roman" w:cs="Times New Roman"/>
          <w:sz w:val="24"/>
          <w:szCs w:val="24"/>
        </w:rPr>
        <w:t>oryginał skargi/wniosku,</w:t>
      </w:r>
    </w:p>
    <w:p w:rsidR="003A25A1" w:rsidRPr="003A25A1" w:rsidRDefault="003A25A1" w:rsidP="003A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5A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5A1">
        <w:rPr>
          <w:rFonts w:ascii="Times New Roman" w:eastAsia="Times New Roman" w:hAnsi="Times New Roman" w:cs="Times New Roman"/>
          <w:sz w:val="24"/>
          <w:szCs w:val="24"/>
        </w:rPr>
        <w:t xml:space="preserve">notatkę służbową informującą o sposobie załatwienia skargi wniosku i wynikach </w:t>
      </w:r>
    </w:p>
    <w:p w:rsidR="003A25A1" w:rsidRPr="003A25A1" w:rsidRDefault="003A25A1" w:rsidP="003A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5A1">
        <w:rPr>
          <w:rFonts w:ascii="Times New Roman" w:eastAsia="Times New Roman" w:hAnsi="Times New Roman" w:cs="Times New Roman"/>
          <w:sz w:val="24"/>
          <w:szCs w:val="24"/>
        </w:rPr>
        <w:t>postępowania wyjaśniającego,</w:t>
      </w:r>
    </w:p>
    <w:p w:rsidR="003A25A1" w:rsidRPr="003A25A1" w:rsidRDefault="003A25A1" w:rsidP="003A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5A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5A1">
        <w:rPr>
          <w:rFonts w:ascii="Times New Roman" w:eastAsia="Times New Roman" w:hAnsi="Times New Roman" w:cs="Times New Roman"/>
          <w:sz w:val="24"/>
          <w:szCs w:val="24"/>
        </w:rPr>
        <w:t>materiały pomocnicze zebrane w trakcie wyjaśniania skargi/wniosku,</w:t>
      </w:r>
    </w:p>
    <w:p w:rsidR="003A25A1" w:rsidRPr="003A25A1" w:rsidRDefault="003A25A1" w:rsidP="003A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5A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5A1">
        <w:rPr>
          <w:rFonts w:ascii="Times New Roman" w:eastAsia="Times New Roman" w:hAnsi="Times New Roman" w:cs="Times New Roman"/>
          <w:sz w:val="24"/>
          <w:szCs w:val="24"/>
        </w:rPr>
        <w:t xml:space="preserve">odpowiedź do wnoszącego, w której został powiadomiony o sposobie </w:t>
      </w:r>
    </w:p>
    <w:p w:rsidR="003A25A1" w:rsidRPr="003A25A1" w:rsidRDefault="003A25A1" w:rsidP="003A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5A1">
        <w:rPr>
          <w:rFonts w:ascii="Times New Roman" w:eastAsia="Times New Roman" w:hAnsi="Times New Roman" w:cs="Times New Roman"/>
          <w:sz w:val="24"/>
          <w:szCs w:val="24"/>
        </w:rPr>
        <w:t>rozstrzygnięcia sprawy wraz z urzędowo potwierdzonym jej wysłaniem,</w:t>
      </w:r>
    </w:p>
    <w:p w:rsidR="003A25A1" w:rsidRPr="003A25A1" w:rsidRDefault="003A25A1" w:rsidP="003A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5A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5A1">
        <w:rPr>
          <w:rFonts w:ascii="Times New Roman" w:eastAsia="Times New Roman" w:hAnsi="Times New Roman" w:cs="Times New Roman"/>
          <w:sz w:val="24"/>
          <w:szCs w:val="24"/>
        </w:rPr>
        <w:t>inne pisma, jeśli sprawa tego wymaga.</w:t>
      </w:r>
    </w:p>
    <w:p w:rsidR="003A25A1" w:rsidRPr="003A25A1" w:rsidRDefault="003A25A1" w:rsidP="003A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5A1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5A1">
        <w:rPr>
          <w:rFonts w:ascii="Times New Roman" w:eastAsia="Times New Roman" w:hAnsi="Times New Roman" w:cs="Times New Roman"/>
          <w:sz w:val="24"/>
          <w:szCs w:val="24"/>
        </w:rPr>
        <w:t>Odpowiedź do wnoszącego winna zawierać:</w:t>
      </w:r>
    </w:p>
    <w:p w:rsidR="003A25A1" w:rsidRPr="003A25A1" w:rsidRDefault="003A25A1" w:rsidP="003A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5A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5A1">
        <w:rPr>
          <w:rFonts w:ascii="Times New Roman" w:eastAsia="Times New Roman" w:hAnsi="Times New Roman" w:cs="Times New Roman"/>
          <w:sz w:val="24"/>
          <w:szCs w:val="24"/>
        </w:rPr>
        <w:t>oznaczenie organu, od którego pochodzi,</w:t>
      </w:r>
    </w:p>
    <w:p w:rsidR="003A25A1" w:rsidRPr="003A25A1" w:rsidRDefault="003A25A1" w:rsidP="003A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5A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5A1">
        <w:rPr>
          <w:rFonts w:ascii="Times New Roman" w:eastAsia="Times New Roman" w:hAnsi="Times New Roman" w:cs="Times New Roman"/>
          <w:sz w:val="24"/>
          <w:szCs w:val="24"/>
        </w:rPr>
        <w:t xml:space="preserve">wyczerpującą informację o sposobie załatwienia sprawy z odniesieniem się </w:t>
      </w:r>
    </w:p>
    <w:p w:rsidR="003A25A1" w:rsidRPr="003A25A1" w:rsidRDefault="003A25A1" w:rsidP="003A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5A1">
        <w:rPr>
          <w:rFonts w:ascii="Times New Roman" w:eastAsia="Times New Roman" w:hAnsi="Times New Roman" w:cs="Times New Roman"/>
          <w:sz w:val="24"/>
          <w:szCs w:val="24"/>
        </w:rPr>
        <w:t>do wszystkich zarzutów/wniosków zawartych w skardze/wniosku,</w:t>
      </w:r>
    </w:p>
    <w:p w:rsidR="003A25A1" w:rsidRPr="003A25A1" w:rsidRDefault="003A25A1" w:rsidP="003A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5A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5A1">
        <w:rPr>
          <w:rFonts w:ascii="Times New Roman" w:eastAsia="Times New Roman" w:hAnsi="Times New Roman" w:cs="Times New Roman"/>
          <w:sz w:val="24"/>
          <w:szCs w:val="24"/>
        </w:rPr>
        <w:t>faktyczne i prawne uzasadnienie, jeżeli skarg</w:t>
      </w:r>
    </w:p>
    <w:p w:rsidR="003A25A1" w:rsidRPr="003A25A1" w:rsidRDefault="003A25A1" w:rsidP="003A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5A1">
        <w:rPr>
          <w:rFonts w:ascii="Times New Roman" w:eastAsia="Times New Roman" w:hAnsi="Times New Roman" w:cs="Times New Roman"/>
          <w:sz w:val="24"/>
          <w:szCs w:val="24"/>
        </w:rPr>
        <w:t xml:space="preserve">a/wniosek została załatwiona </w:t>
      </w:r>
    </w:p>
    <w:p w:rsidR="003A25A1" w:rsidRPr="003A25A1" w:rsidRDefault="003A25A1" w:rsidP="003A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5A1">
        <w:rPr>
          <w:rFonts w:ascii="Times New Roman" w:eastAsia="Times New Roman" w:hAnsi="Times New Roman" w:cs="Times New Roman"/>
          <w:sz w:val="24"/>
          <w:szCs w:val="24"/>
        </w:rPr>
        <w:t xml:space="preserve">odmownie, </w:t>
      </w:r>
    </w:p>
    <w:p w:rsidR="003A25A1" w:rsidRDefault="003A25A1" w:rsidP="003A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5A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5A1">
        <w:rPr>
          <w:rFonts w:ascii="Times New Roman" w:eastAsia="Times New Roman" w:hAnsi="Times New Roman" w:cs="Times New Roman"/>
          <w:sz w:val="24"/>
          <w:szCs w:val="24"/>
        </w:rPr>
        <w:t>imię i nazwisko osoby rozpatrującej skargę</w:t>
      </w:r>
    </w:p>
    <w:p w:rsidR="003A25A1" w:rsidRPr="003A25A1" w:rsidRDefault="003A25A1" w:rsidP="003A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Na najbliższym spotkaniu z Rodzicami skargi i wnioski zostaną przedstawione wraz ze sposobem załatwienia skargi wniosku.</w:t>
      </w:r>
    </w:p>
    <w:p w:rsidR="003A25A1" w:rsidRPr="003A25A1" w:rsidRDefault="003A25A1" w:rsidP="003A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A25A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5A1">
        <w:rPr>
          <w:rFonts w:ascii="Times New Roman" w:eastAsia="Times New Roman" w:hAnsi="Times New Roman" w:cs="Times New Roman"/>
          <w:sz w:val="24"/>
          <w:szCs w:val="24"/>
        </w:rPr>
        <w:t xml:space="preserve">Pełna dokumentacja po zakończeniu sprawy przechowywana jest w gabinecie </w:t>
      </w:r>
    </w:p>
    <w:p w:rsidR="003A25A1" w:rsidRPr="003A25A1" w:rsidRDefault="003A25A1" w:rsidP="003A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5A1">
        <w:rPr>
          <w:rFonts w:ascii="Times New Roman" w:eastAsia="Times New Roman" w:hAnsi="Times New Roman" w:cs="Times New Roman"/>
          <w:sz w:val="24"/>
          <w:szCs w:val="24"/>
        </w:rPr>
        <w:t>dyrektora.</w:t>
      </w:r>
    </w:p>
    <w:p w:rsidR="003A25A1" w:rsidRPr="003A25A1" w:rsidRDefault="003A25A1" w:rsidP="003A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A25A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5A1">
        <w:rPr>
          <w:rFonts w:ascii="Times New Roman" w:eastAsia="Times New Roman" w:hAnsi="Times New Roman" w:cs="Times New Roman"/>
          <w:sz w:val="24"/>
          <w:szCs w:val="24"/>
        </w:rPr>
        <w:t xml:space="preserve">Skarga dotycząca określonej osoby nie może być przekazywana do rozpatrzenia tej </w:t>
      </w:r>
    </w:p>
    <w:p w:rsidR="003A25A1" w:rsidRPr="003A25A1" w:rsidRDefault="003A25A1" w:rsidP="003A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5A1">
        <w:rPr>
          <w:rFonts w:ascii="Times New Roman" w:eastAsia="Times New Roman" w:hAnsi="Times New Roman" w:cs="Times New Roman"/>
          <w:sz w:val="24"/>
          <w:szCs w:val="24"/>
        </w:rPr>
        <w:t>osobie ani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5A1">
        <w:rPr>
          <w:rFonts w:ascii="Times New Roman" w:eastAsia="Times New Roman" w:hAnsi="Times New Roman" w:cs="Times New Roman"/>
          <w:sz w:val="24"/>
          <w:szCs w:val="24"/>
        </w:rPr>
        <w:t>osobie, wobec której pozostaje ona w stosunku nadrzędności służbowej.</w:t>
      </w:r>
    </w:p>
    <w:p w:rsidR="003A25A1" w:rsidRDefault="003A25A1" w:rsidP="003A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25A1" w:rsidRPr="003A25A1" w:rsidRDefault="003A25A1" w:rsidP="003A25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25A1">
        <w:rPr>
          <w:rFonts w:ascii="Times New Roman" w:eastAsia="Times New Roman" w:hAnsi="Times New Roman" w:cs="Times New Roman"/>
          <w:b/>
          <w:sz w:val="24"/>
          <w:szCs w:val="24"/>
        </w:rPr>
        <w:t>Rozdział IV</w:t>
      </w:r>
    </w:p>
    <w:p w:rsidR="003A25A1" w:rsidRPr="003A25A1" w:rsidRDefault="003A25A1" w:rsidP="003A25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25A1">
        <w:rPr>
          <w:rFonts w:ascii="Times New Roman" w:eastAsia="Times New Roman" w:hAnsi="Times New Roman" w:cs="Times New Roman"/>
          <w:b/>
          <w:sz w:val="24"/>
          <w:szCs w:val="24"/>
        </w:rPr>
        <w:t>Terminy rozpatrywania skarg i wniosków</w:t>
      </w:r>
    </w:p>
    <w:p w:rsidR="003A25A1" w:rsidRPr="003A25A1" w:rsidRDefault="003A25A1" w:rsidP="003A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5A1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5A1">
        <w:rPr>
          <w:rFonts w:ascii="Times New Roman" w:eastAsia="Times New Roman" w:hAnsi="Times New Roman" w:cs="Times New Roman"/>
          <w:sz w:val="24"/>
          <w:szCs w:val="24"/>
        </w:rPr>
        <w:t>Skargę/wniosek rozpatruje się bez zbędnej zwłoki.</w:t>
      </w:r>
    </w:p>
    <w:p w:rsidR="003A25A1" w:rsidRPr="003A25A1" w:rsidRDefault="003A25A1" w:rsidP="003A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5A1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5A1">
        <w:rPr>
          <w:rFonts w:ascii="Times New Roman" w:eastAsia="Times New Roman" w:hAnsi="Times New Roman" w:cs="Times New Roman"/>
          <w:sz w:val="24"/>
          <w:szCs w:val="24"/>
        </w:rPr>
        <w:t>Skargę/wniosek rozpatruje się:</w:t>
      </w:r>
    </w:p>
    <w:p w:rsidR="003A25A1" w:rsidRPr="003A25A1" w:rsidRDefault="003A25A1" w:rsidP="003A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5A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5A1">
        <w:rPr>
          <w:rFonts w:ascii="Times New Roman" w:eastAsia="Times New Roman" w:hAnsi="Times New Roman" w:cs="Times New Roman"/>
          <w:sz w:val="24"/>
          <w:szCs w:val="24"/>
        </w:rPr>
        <w:t>do czternastu dni, gdy skargę wnosi poseł na Sejm,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5A1">
        <w:rPr>
          <w:rFonts w:ascii="Times New Roman" w:eastAsia="Times New Roman" w:hAnsi="Times New Roman" w:cs="Times New Roman"/>
          <w:sz w:val="24"/>
          <w:szCs w:val="24"/>
        </w:rPr>
        <w:t>senator lub radny,</w:t>
      </w:r>
    </w:p>
    <w:p w:rsidR="003A25A1" w:rsidRPr="003A25A1" w:rsidRDefault="003A25A1" w:rsidP="003A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5A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5A1">
        <w:rPr>
          <w:rFonts w:ascii="Times New Roman" w:eastAsia="Times New Roman" w:hAnsi="Times New Roman" w:cs="Times New Roman"/>
          <w:sz w:val="24"/>
          <w:szCs w:val="24"/>
        </w:rPr>
        <w:t>do miesiąca gdy wszczyna się postępowanie wyjaśniające,</w:t>
      </w:r>
    </w:p>
    <w:p w:rsidR="003A25A1" w:rsidRPr="003A25A1" w:rsidRDefault="003A25A1" w:rsidP="003A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3"/>
      <w:bookmarkEnd w:id="2"/>
    </w:p>
    <w:p w:rsidR="00000000" w:rsidRPr="003A25A1" w:rsidRDefault="003A25A1">
      <w:pPr>
        <w:rPr>
          <w:rFonts w:ascii="Times New Roman" w:hAnsi="Times New Roman" w:cs="Times New Roman"/>
          <w:sz w:val="24"/>
          <w:szCs w:val="24"/>
        </w:rPr>
      </w:pPr>
    </w:p>
    <w:sectPr w:rsidR="00000000" w:rsidRPr="003A2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A25A1"/>
    <w:rsid w:val="003A2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A25A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A25A1"/>
    <w:rPr>
      <w:i/>
      <w:iCs/>
    </w:rPr>
  </w:style>
  <w:style w:type="character" w:styleId="Pogrubienie">
    <w:name w:val="Strong"/>
    <w:basedOn w:val="Domylnaczcionkaakapitu"/>
    <w:uiPriority w:val="22"/>
    <w:qFormat/>
    <w:rsid w:val="003A25A1"/>
    <w:rPr>
      <w:b/>
      <w:bCs/>
    </w:rPr>
  </w:style>
  <w:style w:type="character" w:customStyle="1" w:styleId="afd1dmzycgrk">
    <w:name w:val="afd1dmzycgrk"/>
    <w:basedOn w:val="Domylnaczcionkaakapitu"/>
    <w:rsid w:val="003A25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4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2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9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0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8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5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5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4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4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6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4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6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0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2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32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09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46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01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7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9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24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1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1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52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53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37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95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09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26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1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1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72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45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28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70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2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49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72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88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69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00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95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73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08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05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53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96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7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89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51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58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0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7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07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72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0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39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22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40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38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7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75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82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37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81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61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70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1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89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5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70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89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07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89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53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52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47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9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04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2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61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66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42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73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74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83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8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58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954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4680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677</Words>
  <Characters>4063</Characters>
  <Application>Microsoft Office Word</Application>
  <DocSecurity>0</DocSecurity>
  <Lines>33</Lines>
  <Paragraphs>9</Paragraphs>
  <ScaleCrop>false</ScaleCrop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W8</cp:lastModifiedBy>
  <cp:revision>2</cp:revision>
  <dcterms:created xsi:type="dcterms:W3CDTF">2015-02-28T17:02:00Z</dcterms:created>
  <dcterms:modified xsi:type="dcterms:W3CDTF">2015-02-28T17:12:00Z</dcterms:modified>
</cp:coreProperties>
</file>